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9BD" w:rsidRDefault="009E59BD" w:rsidP="009E59B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E59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Тест</w:t>
      </w:r>
    </w:p>
    <w:p w:rsidR="009E59BD" w:rsidRDefault="009E59BD" w:rsidP="009E59B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E59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«Экстраверт, </w:t>
      </w:r>
      <w:proofErr w:type="spellStart"/>
      <w:r w:rsidRPr="009E59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амбаверт</w:t>
      </w:r>
      <w:proofErr w:type="spellEnd"/>
    </w:p>
    <w:p w:rsidR="009E59BD" w:rsidRPr="009E59BD" w:rsidRDefault="009E59BD" w:rsidP="009E59B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E59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или интроверт?»</w:t>
      </w:r>
    </w:p>
    <w:p w:rsidR="009E59BD" w:rsidRPr="009E59BD" w:rsidRDefault="009E59BD" w:rsidP="009E59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E59BD" w:rsidRPr="009E59BD" w:rsidRDefault="009E59BD" w:rsidP="009E59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Pr="009E59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Бывает, когда ребенок, обещая что-то, не сдерживает слова? Конечно, бывает! Но с чем это связано, когда выполнение обещания вполне в его силах. Он просто не желает, или забавляется таким образом? Причины могут быть различными.</w:t>
      </w:r>
      <w:r w:rsidRPr="009E59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Pr="009E59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помощью </w:t>
      </w:r>
      <w:r w:rsidRPr="009E59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теста «Экстраверт, </w:t>
      </w:r>
      <w:proofErr w:type="spellStart"/>
      <w:r w:rsidRPr="009E59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амбаверт</w:t>
      </w:r>
      <w:proofErr w:type="spellEnd"/>
      <w:r w:rsidRPr="009E59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или интроверт?»</w:t>
      </w:r>
      <w:r w:rsidRPr="009E59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 можете определить тип контактности ребенка, а заодно узнать, какие типы темперамента наиболее </w:t>
      </w:r>
      <w:proofErr w:type="gramStart"/>
      <w:r w:rsidRPr="009E59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свойственны для</w:t>
      </w:r>
      <w:r w:rsidRPr="009E59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9E59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экстраверта</w:t>
      </w:r>
      <w:proofErr w:type="gramEnd"/>
      <w:r w:rsidRPr="009E59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E59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амбаверта</w:t>
      </w:r>
      <w:proofErr w:type="spellEnd"/>
      <w:r w:rsidRPr="009E59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интроверта.</w:t>
      </w:r>
    </w:p>
    <w:p w:rsidR="009E59BD" w:rsidRDefault="009E59BD" w:rsidP="009E59B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E59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Отвечая на вопросы, поставьте себе за каждый ответ</w:t>
      </w:r>
      <w:r w:rsidRPr="009E59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«да»</w:t>
      </w:r>
      <w:r w:rsidRPr="009E59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- 2 балла,</w:t>
      </w:r>
    </w:p>
    <w:p w:rsidR="009E59BD" w:rsidRPr="009E59BD" w:rsidRDefault="009E59BD" w:rsidP="009E59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59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«иногда»</w:t>
      </w:r>
      <w:r w:rsidRPr="009E59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— 1 балл, </w:t>
      </w:r>
      <w:r w:rsidRPr="009E59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«никогда»</w:t>
      </w:r>
      <w:r w:rsidRPr="009E59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- 0.</w:t>
      </w:r>
      <w:r w:rsidRPr="009E59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E59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 Ребенок передразнивает взрослых в их присутствии?</w:t>
      </w:r>
      <w:r w:rsidRPr="009E59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Ваш малыш непоседа? Он вертится, когда его просят посидеть спокойно?</w:t>
      </w:r>
      <w:r w:rsidRPr="009E59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Малыш хорошо идет на конта</w:t>
      </w:r>
      <w:proofErr w:type="gramStart"/>
      <w:r w:rsidRPr="009E59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 с др</w:t>
      </w:r>
      <w:proofErr w:type="gramEnd"/>
      <w:r w:rsidRPr="009E59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угими детьми?</w:t>
      </w:r>
      <w:r w:rsidRPr="009E59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 Ребенка раздражает, когда дома гости?</w:t>
      </w:r>
      <w:r w:rsidRPr="009E59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 Ребенок любит рассказывать о себе?</w:t>
      </w:r>
      <w:r w:rsidRPr="009E59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6. Малышу скучно сидеть дома, когда он долго болеет?</w:t>
      </w:r>
      <w:r w:rsidRPr="009E59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7. Ребенку удается оживить скучную компанию?</w:t>
      </w:r>
      <w:r w:rsidRPr="009E59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8. Малыш — болтун?</w:t>
      </w:r>
      <w:r w:rsidRPr="009E59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9. Ребенок любопытен?</w:t>
      </w:r>
      <w:r w:rsidRPr="009E59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10. Он говорит очень быстро?</w:t>
      </w:r>
      <w:r w:rsidRPr="009E59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11.  Ребенок боится грозы, грома, молнии?</w:t>
      </w:r>
      <w:r w:rsidRPr="009E59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12. У ребенка много приятелей, которых вы не знаете?</w:t>
      </w:r>
      <w:r w:rsidRPr="009E59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13. Малыш размахивает руками при ходьбе?</w:t>
      </w:r>
      <w:r w:rsidRPr="009E59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14. Ребенка легко разжалобить?</w:t>
      </w:r>
      <w:r w:rsidRPr="009E59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15. Малыш любит кричать на улице?</w:t>
      </w:r>
      <w:r w:rsidRPr="009E59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E59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E59BD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lang w:eastAsia="ru-RU"/>
        </w:rPr>
        <w:t>Более 20 баллов.</w:t>
      </w:r>
      <w:r w:rsidRPr="009E59BD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lang w:eastAsia="ru-RU"/>
        </w:rPr>
        <w:br/>
      </w:r>
      <w:r w:rsidRPr="009E59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Типичный </w:t>
      </w:r>
      <w:r w:rsidRPr="009E59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экстраверт.</w:t>
      </w:r>
      <w:r w:rsidRPr="009E59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Открытый ребенок, словоохотливый, любит шутки, может задавать много вопросов. Любому незнакомому человеку может рассказать о себе все, вплоть до домашнего адреса. Объясните ему, что болтун — находка для шпиона. Ребенок прекрасный импровизатор. У него многие вещи получаются естественно и непринужденно. Но малыш необязателен, часто не сдерживает данного слова, может без </w:t>
      </w:r>
      <w:r w:rsidRPr="009E59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зазрения совести и всякого последующего раскаяния обмануть.  Он не любит контролировать эмоции, несдержан в предъявляемых требованиях. По типу темперамента он, скорее холерик, реже — сангвиник или </w:t>
      </w:r>
      <w:proofErr w:type="spellStart"/>
      <w:r w:rsidRPr="009E59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сангвинико-флегматик</w:t>
      </w:r>
      <w:proofErr w:type="spellEnd"/>
      <w:r w:rsidRPr="009E59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9E59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E59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E59BD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lang w:eastAsia="ru-RU"/>
        </w:rPr>
        <w:t>От 9 до 19 баллов.</w:t>
      </w:r>
      <w:r w:rsidRPr="009E59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9E59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Этот тип контактности носит название </w:t>
      </w:r>
      <w:proofErr w:type="spellStart"/>
      <w:r w:rsidRPr="009E59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амбаверт</w:t>
      </w:r>
      <w:proofErr w:type="spellEnd"/>
      <w:r w:rsidRPr="009E59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9E59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Малыш серьезно относится к своим обязательствам. Взяв на свою совесть выполнение какого-либо поручения, обязательно доводит дело до нужного уровня. Отношения со сверстниками у него спокойные. Он справедлив, не станет первым затевать ссору. В решениях он рассудителен, не потакает эмоциям, старается контролировать чувства. По темпераменту в основном сангвиник или меланхолик с временными холерическими перепадами.</w:t>
      </w:r>
      <w:r w:rsidRPr="009E59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E59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E59BD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lang w:eastAsia="ru-RU"/>
        </w:rPr>
        <w:t>Менее 8 баллов.</w:t>
      </w:r>
      <w:r w:rsidRPr="009E59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9E59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Интроверт.</w:t>
      </w:r>
      <w:r w:rsidRPr="009E59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Этот тип, обращенный внутрь самого себя. Ему свойственно </w:t>
      </w:r>
      <w:proofErr w:type="spellStart"/>
      <w:r w:rsidRPr="009E59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самокопание</w:t>
      </w:r>
      <w:proofErr w:type="spellEnd"/>
      <w:r w:rsidRPr="009E59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Он скрытный, некомпанейский. Хорошо знает, что хочет, но не пытается делиться этим со всеми подряд. Любит чтение, предпочитает, чтобы все было по правилам. Он несколько застенчив. Старается не возлагать на себя непосильных обязанностей, а надо заметить, что все обязанности кажутся ему непосильными. Старается быть незаметным в обществе. Широкий спектр темпераментов, но они, как </w:t>
      </w:r>
      <w:proofErr w:type="gramStart"/>
      <w:r w:rsidRPr="009E59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правило</w:t>
      </w:r>
      <w:proofErr w:type="gramEnd"/>
      <w:r w:rsidRPr="009E59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 промежуточные: от </w:t>
      </w:r>
      <w:proofErr w:type="spellStart"/>
      <w:r w:rsidRPr="009E59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холерико-сангвиника</w:t>
      </w:r>
      <w:proofErr w:type="spellEnd"/>
      <w:r w:rsidRPr="009E59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меланхолика, переходящего местами во флегматика.</w:t>
      </w:r>
    </w:p>
    <w:p w:rsidR="009E59BD" w:rsidRPr="009E59BD" w:rsidRDefault="009E59BD" w:rsidP="009E59BD">
      <w:p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59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E59BD" w:rsidRPr="009E59BD" w:rsidRDefault="009E59BD" w:rsidP="009E59BD">
      <w:p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59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E59BD" w:rsidRPr="009E59BD" w:rsidRDefault="009E59BD" w:rsidP="009E59BD">
      <w:p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59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C28E3" w:rsidRPr="009E59BD" w:rsidRDefault="00BC28E3" w:rsidP="009E59B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C28E3" w:rsidRPr="009E59BD" w:rsidSect="00BC2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9BD"/>
    <w:rsid w:val="00001EE0"/>
    <w:rsid w:val="001035CC"/>
    <w:rsid w:val="00167CD3"/>
    <w:rsid w:val="00176C42"/>
    <w:rsid w:val="001A530A"/>
    <w:rsid w:val="001C7AF9"/>
    <w:rsid w:val="00281A0E"/>
    <w:rsid w:val="002C31C7"/>
    <w:rsid w:val="00303B61"/>
    <w:rsid w:val="003845E4"/>
    <w:rsid w:val="00406E0E"/>
    <w:rsid w:val="004C1085"/>
    <w:rsid w:val="004C3CF7"/>
    <w:rsid w:val="0062021F"/>
    <w:rsid w:val="007552D0"/>
    <w:rsid w:val="00836CE0"/>
    <w:rsid w:val="00943924"/>
    <w:rsid w:val="009E59BD"/>
    <w:rsid w:val="00A354A3"/>
    <w:rsid w:val="00B068DC"/>
    <w:rsid w:val="00B13DDE"/>
    <w:rsid w:val="00B40D70"/>
    <w:rsid w:val="00BC28E3"/>
    <w:rsid w:val="00C04E27"/>
    <w:rsid w:val="00C86D06"/>
    <w:rsid w:val="00CF00CC"/>
    <w:rsid w:val="00D15E85"/>
    <w:rsid w:val="00EC39DA"/>
    <w:rsid w:val="00EE6991"/>
    <w:rsid w:val="00FD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59BD"/>
    <w:rPr>
      <w:b/>
      <w:bCs/>
    </w:rPr>
  </w:style>
  <w:style w:type="paragraph" w:styleId="a4">
    <w:name w:val="Normal (Web)"/>
    <w:basedOn w:val="a"/>
    <w:uiPriority w:val="99"/>
    <w:semiHidden/>
    <w:unhideWhenUsed/>
    <w:rsid w:val="009E59B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E59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3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1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0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7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0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0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4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Metod3</dc:creator>
  <cp:keywords/>
  <dc:description/>
  <cp:lastModifiedBy>Metod3</cp:lastModifiedBy>
  <cp:revision>3</cp:revision>
  <dcterms:created xsi:type="dcterms:W3CDTF">2013-02-21T04:25:00Z</dcterms:created>
  <dcterms:modified xsi:type="dcterms:W3CDTF">2013-02-21T04:29:00Z</dcterms:modified>
</cp:coreProperties>
</file>